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37" w:rsidRPr="005F63DC" w:rsidRDefault="002E1437" w:rsidP="002E1437">
      <w:pPr>
        <w:spacing w:after="0"/>
        <w:jc w:val="center"/>
        <w:rPr>
          <w:b/>
        </w:rPr>
      </w:pPr>
      <w:r w:rsidRPr="005F63DC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-78105</wp:posOffset>
            </wp:positionV>
            <wp:extent cx="2024380" cy="1515745"/>
            <wp:effectExtent l="19050" t="0" r="0" b="0"/>
            <wp:wrapTight wrapText="bothSides">
              <wp:wrapPolygon edited="0">
                <wp:start x="-203" y="0"/>
                <wp:lineTo x="-203" y="21446"/>
                <wp:lineTo x="21546" y="21446"/>
                <wp:lineTo x="21546" y="0"/>
                <wp:lineTo x="-203" y="0"/>
              </wp:wrapPolygon>
            </wp:wrapTight>
            <wp:docPr id="7" name="Рисунок 1" descr="C:\Users\user\AppData\Local\Microsoft\Windows\INetCache\Content.Word\SAM_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AM_229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63DC">
        <w:rPr>
          <w:b/>
        </w:rPr>
        <w:t>Фоторепортаж с мероприятий</w:t>
      </w:r>
    </w:p>
    <w:p w:rsidR="002E1437" w:rsidRPr="005F63DC" w:rsidRDefault="002E1437" w:rsidP="002E1437">
      <w:pPr>
        <w:spacing w:after="0"/>
        <w:jc w:val="center"/>
      </w:pPr>
      <w:r w:rsidRPr="005F63DC">
        <w:rPr>
          <w:b/>
        </w:rPr>
        <w:t>в рамках проведения Декады профилактики апрель 2017г</w:t>
      </w:r>
      <w:r w:rsidRPr="005F63DC">
        <w:t>.</w:t>
      </w:r>
    </w:p>
    <w:p w:rsidR="002E1437" w:rsidRDefault="002E1437" w:rsidP="002E1437">
      <w:pPr>
        <w:spacing w:after="0"/>
        <w:rPr>
          <w:sz w:val="24"/>
          <w:szCs w:val="24"/>
        </w:rPr>
      </w:pPr>
      <w:r>
        <w:t xml:space="preserve">06.04.2017 </w:t>
      </w:r>
      <w:r w:rsidRPr="00A75A54">
        <w:rPr>
          <w:sz w:val="24"/>
          <w:szCs w:val="24"/>
        </w:rPr>
        <w:t xml:space="preserve">года </w:t>
      </w:r>
      <w:r>
        <w:rPr>
          <w:sz w:val="24"/>
          <w:szCs w:val="24"/>
        </w:rPr>
        <w:t>в</w:t>
      </w:r>
      <w:r w:rsidRPr="00A75A54">
        <w:rPr>
          <w:sz w:val="24"/>
          <w:szCs w:val="24"/>
        </w:rPr>
        <w:t xml:space="preserve"> 8 классе </w:t>
      </w:r>
      <w:r>
        <w:rPr>
          <w:sz w:val="24"/>
          <w:szCs w:val="24"/>
        </w:rPr>
        <w:t xml:space="preserve">классный час </w:t>
      </w:r>
      <w:r w:rsidRPr="00A75A54">
        <w:rPr>
          <w:sz w:val="24"/>
          <w:szCs w:val="24"/>
        </w:rPr>
        <w:t xml:space="preserve">был посвящён семье </w:t>
      </w:r>
    </w:p>
    <w:p w:rsidR="002E1437" w:rsidRPr="00876A9A" w:rsidRDefault="002E1437" w:rsidP="002E1437">
      <w:pPr>
        <w:spacing w:after="0"/>
        <w:rPr>
          <w:b/>
          <w:sz w:val="24"/>
          <w:szCs w:val="24"/>
        </w:rPr>
      </w:pPr>
      <w:r w:rsidRPr="00876A9A">
        <w:rPr>
          <w:b/>
          <w:sz w:val="24"/>
          <w:szCs w:val="24"/>
        </w:rPr>
        <w:t xml:space="preserve">Тема «Моя семья – моё богатство». </w:t>
      </w:r>
    </w:p>
    <w:p w:rsidR="002E1437" w:rsidRPr="00A75A54" w:rsidRDefault="002E1437" w:rsidP="002E1437">
      <w:pPr>
        <w:spacing w:after="0"/>
        <w:rPr>
          <w:sz w:val="24"/>
          <w:szCs w:val="24"/>
        </w:rPr>
      </w:pPr>
      <w:r w:rsidRPr="00A75A54">
        <w:rPr>
          <w:sz w:val="24"/>
          <w:szCs w:val="24"/>
        </w:rPr>
        <w:t>Ребята разыгрывали ситуации</w:t>
      </w:r>
      <w:r>
        <w:rPr>
          <w:sz w:val="24"/>
          <w:szCs w:val="24"/>
        </w:rPr>
        <w:t xml:space="preserve">, </w:t>
      </w:r>
      <w:r w:rsidRPr="00A75A54">
        <w:rPr>
          <w:sz w:val="24"/>
          <w:szCs w:val="24"/>
        </w:rPr>
        <w:t xml:space="preserve"> </w:t>
      </w:r>
      <w:r>
        <w:rPr>
          <w:sz w:val="24"/>
          <w:szCs w:val="24"/>
        </w:rPr>
        <w:t>часто возникающие в семьях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пытались их разрешить, обсудить</w:t>
      </w:r>
      <w:r w:rsidRPr="00A75A54">
        <w:rPr>
          <w:sz w:val="24"/>
          <w:szCs w:val="24"/>
        </w:rPr>
        <w:t xml:space="preserve"> </w:t>
      </w:r>
      <w:r w:rsidRPr="00A75A5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21083</wp:posOffset>
            </wp:positionH>
            <wp:positionV relativeFrom="paragraph">
              <wp:posOffset>-388</wp:posOffset>
            </wp:positionV>
            <wp:extent cx="1656327" cy="1245793"/>
            <wp:effectExtent l="19050" t="0" r="1023" b="0"/>
            <wp:wrapTight wrapText="bothSides">
              <wp:wrapPolygon edited="0">
                <wp:start x="-248" y="0"/>
                <wp:lineTo x="-248" y="21139"/>
                <wp:lineTo x="21613" y="21139"/>
                <wp:lineTo x="21613" y="0"/>
                <wp:lineTo x="-248" y="0"/>
              </wp:wrapPolygon>
            </wp:wrapTight>
            <wp:docPr id="8" name="Рисунок 2" descr="C:\Users\user\AppData\Local\Microsoft\Windows\INetCache\Content.Word\SAM_2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AM_229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27" cy="12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437" w:rsidRDefault="002E1437" w:rsidP="002E143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643255</wp:posOffset>
            </wp:positionV>
            <wp:extent cx="1791335" cy="1343660"/>
            <wp:effectExtent l="19050" t="0" r="0" b="0"/>
            <wp:wrapTight wrapText="bothSides">
              <wp:wrapPolygon edited="0">
                <wp:start x="-230" y="0"/>
                <wp:lineTo x="-230" y="21437"/>
                <wp:lineTo x="21592" y="21437"/>
                <wp:lineTo x="21592" y="0"/>
                <wp:lineTo x="-230" y="0"/>
              </wp:wrapPolygon>
            </wp:wrapTight>
            <wp:docPr id="9" name="Рисунок 3" descr="C:\Users\user\AppData\Local\Microsoft\Windows\INetCache\Content.Word\SAM_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AM_229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194945</wp:posOffset>
            </wp:positionV>
            <wp:extent cx="1962785" cy="1466215"/>
            <wp:effectExtent l="19050" t="0" r="0" b="0"/>
            <wp:wrapTight wrapText="bothSides">
              <wp:wrapPolygon edited="0">
                <wp:start x="-210" y="0"/>
                <wp:lineTo x="-210" y="21329"/>
                <wp:lineTo x="21593" y="21329"/>
                <wp:lineTo x="21593" y="0"/>
                <wp:lineTo x="-210" y="0"/>
              </wp:wrapPolygon>
            </wp:wrapTight>
            <wp:docPr id="10" name="Рисунок 4" descr="C:\Users\user\AppData\Local\Microsoft\Windows\INetCache\Content.Word\SAM_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AM_229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A54">
        <w:rPr>
          <w:sz w:val="24"/>
          <w:szCs w:val="24"/>
        </w:rPr>
        <w:t xml:space="preserve">Рассуждали: кто такой эгоист и кто такой альтруист. </w:t>
      </w:r>
    </w:p>
    <w:p w:rsidR="002E1437" w:rsidRPr="00A75A54" w:rsidRDefault="002E1437" w:rsidP="002E1437">
      <w:pPr>
        <w:spacing w:after="0"/>
        <w:rPr>
          <w:sz w:val="24"/>
          <w:szCs w:val="24"/>
        </w:rPr>
      </w:pPr>
      <w:r w:rsidRPr="00A75A54">
        <w:rPr>
          <w:sz w:val="24"/>
          <w:szCs w:val="24"/>
        </w:rPr>
        <w:t>Кто чаще кем является в семье.</w:t>
      </w:r>
    </w:p>
    <w:p w:rsidR="002E1437" w:rsidRPr="00A75A54" w:rsidRDefault="002E1437" w:rsidP="002E1437">
      <w:pPr>
        <w:spacing w:after="0"/>
        <w:rPr>
          <w:sz w:val="24"/>
          <w:szCs w:val="24"/>
        </w:rPr>
      </w:pPr>
      <w:r w:rsidRPr="00A75A54">
        <w:rPr>
          <w:sz w:val="24"/>
          <w:szCs w:val="24"/>
        </w:rPr>
        <w:t>Работали в группах, выясняя…</w:t>
      </w:r>
      <w:bookmarkStart w:id="0" w:name="_GoBack"/>
      <w:bookmarkEnd w:id="0"/>
    </w:p>
    <w:p w:rsidR="002E1437" w:rsidRDefault="002E1437" w:rsidP="002E1437">
      <w:pPr>
        <w:spacing w:after="0"/>
        <w:rPr>
          <w:sz w:val="24"/>
          <w:szCs w:val="24"/>
        </w:rPr>
      </w:pPr>
    </w:p>
    <w:p w:rsidR="002E1437" w:rsidRPr="00A75A54" w:rsidRDefault="002E1437" w:rsidP="002E1437">
      <w:pPr>
        <w:spacing w:after="0"/>
        <w:rPr>
          <w:sz w:val="24"/>
          <w:szCs w:val="24"/>
        </w:rPr>
      </w:pPr>
      <w:r w:rsidRPr="00A75A54">
        <w:rPr>
          <w:sz w:val="24"/>
          <w:szCs w:val="24"/>
        </w:rPr>
        <w:t>Идеальная семья – это…</w:t>
      </w:r>
    </w:p>
    <w:p w:rsidR="002E1437" w:rsidRPr="00A75A54" w:rsidRDefault="002E1437" w:rsidP="002E1437">
      <w:pPr>
        <w:spacing w:after="0"/>
        <w:rPr>
          <w:sz w:val="24"/>
          <w:szCs w:val="24"/>
        </w:rPr>
      </w:pPr>
      <w:r w:rsidRPr="00A75A54">
        <w:rPr>
          <w:sz w:val="24"/>
          <w:szCs w:val="24"/>
        </w:rPr>
        <w:t>Идеальные родители – это</w:t>
      </w:r>
      <w:proofErr w:type="gramStart"/>
      <w:r w:rsidRPr="00A75A54">
        <w:rPr>
          <w:sz w:val="24"/>
          <w:szCs w:val="24"/>
        </w:rPr>
        <w:t>..</w:t>
      </w:r>
      <w:proofErr w:type="gramEnd"/>
    </w:p>
    <w:p w:rsidR="002E1437" w:rsidRPr="00A75A54" w:rsidRDefault="002E1437" w:rsidP="002E1437">
      <w:pPr>
        <w:spacing w:after="0"/>
        <w:rPr>
          <w:sz w:val="24"/>
          <w:szCs w:val="24"/>
        </w:rPr>
      </w:pPr>
      <w:r w:rsidRPr="00A75A54">
        <w:rPr>
          <w:sz w:val="24"/>
          <w:szCs w:val="24"/>
        </w:rPr>
        <w:t>Идеальный ребёнок – это…</w:t>
      </w:r>
    </w:p>
    <w:p w:rsidR="002E1437" w:rsidRDefault="002E1437" w:rsidP="002E1437">
      <w:pPr>
        <w:spacing w:after="0"/>
        <w:rPr>
          <w:sz w:val="24"/>
          <w:szCs w:val="24"/>
        </w:rPr>
      </w:pPr>
    </w:p>
    <w:p w:rsidR="002E1437" w:rsidRPr="00876A9A" w:rsidRDefault="002E1437" w:rsidP="002E1437">
      <w:pPr>
        <w:spacing w:after="0" w:line="240" w:lineRule="auto"/>
        <w:rPr>
          <w:szCs w:val="24"/>
        </w:rPr>
      </w:pPr>
    </w:p>
    <w:p w:rsidR="002E1437" w:rsidRPr="00876A9A" w:rsidRDefault="002E1437" w:rsidP="002E1437">
      <w:pPr>
        <w:spacing w:after="0" w:line="240" w:lineRule="auto"/>
        <w:rPr>
          <w:szCs w:val="24"/>
        </w:rPr>
      </w:pPr>
    </w:p>
    <w:p w:rsidR="002E1437" w:rsidRPr="00876A9A" w:rsidRDefault="002E1437" w:rsidP="002E1437">
      <w:pPr>
        <w:spacing w:line="240" w:lineRule="auto"/>
        <w:rPr>
          <w:b/>
          <w:sz w:val="24"/>
          <w:szCs w:val="32"/>
        </w:rPr>
      </w:pPr>
      <w:r w:rsidRPr="00876A9A">
        <w:rPr>
          <w:b/>
          <w:sz w:val="24"/>
          <w:szCs w:val="32"/>
        </w:rPr>
        <w:t>Тема классного часа в 10 классе «Совесть – мерило нравственности»</w:t>
      </w:r>
    </w:p>
    <w:p w:rsidR="002E1437" w:rsidRPr="00876A9A" w:rsidRDefault="002E1437" w:rsidP="002E1437">
      <w:pPr>
        <w:spacing w:line="240" w:lineRule="auto"/>
        <w:rPr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222250</wp:posOffset>
            </wp:positionV>
            <wp:extent cx="1625600" cy="914400"/>
            <wp:effectExtent l="19050" t="0" r="0" b="0"/>
            <wp:wrapTight wrapText="bothSides">
              <wp:wrapPolygon edited="0">
                <wp:start x="-253" y="0"/>
                <wp:lineTo x="-253" y="21150"/>
                <wp:lineTo x="21516" y="21150"/>
                <wp:lineTo x="21516" y="0"/>
                <wp:lineTo x="-253" y="0"/>
              </wp:wrapPolygon>
            </wp:wrapTight>
            <wp:docPr id="11" name="Рисунок 1" descr="C:\Users\_27BFB~1\AppData\Local\Temp\Rar$DI00.712\xivy43-CH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27BFB~1\AppData\Local\Temp\Rar$DI00.712\xivy43-CHGw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308610</wp:posOffset>
            </wp:positionV>
            <wp:extent cx="1856105" cy="1042670"/>
            <wp:effectExtent l="19050" t="0" r="0" b="0"/>
            <wp:wrapTight wrapText="bothSides">
              <wp:wrapPolygon edited="0">
                <wp:start x="-222" y="0"/>
                <wp:lineTo x="-222" y="21311"/>
                <wp:lineTo x="21504" y="21311"/>
                <wp:lineTo x="21504" y="0"/>
                <wp:lineTo x="-222" y="0"/>
              </wp:wrapPolygon>
            </wp:wrapTight>
            <wp:docPr id="12" name="Рисунок 3" descr="C:\Users\_27BFB~1\AppData\Local\Temp\Rar$DI00.496\ALP_qgWa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_27BFB~1\AppData\Local\Temp\Rar$DI00.496\ALP_qgWaib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222250</wp:posOffset>
            </wp:positionV>
            <wp:extent cx="1508760" cy="852805"/>
            <wp:effectExtent l="19050" t="0" r="0" b="0"/>
            <wp:wrapTight wrapText="bothSides">
              <wp:wrapPolygon edited="0">
                <wp:start x="-273" y="0"/>
                <wp:lineTo x="-273" y="21230"/>
                <wp:lineTo x="21545" y="21230"/>
                <wp:lineTo x="21545" y="0"/>
                <wp:lineTo x="-273" y="0"/>
              </wp:wrapPolygon>
            </wp:wrapTight>
            <wp:docPr id="13" name="Рисунок 2" descr="C:\Users\_27BFB~1\AppData\Local\Temp\Rar$DI05.499\GeT6joAM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27BFB~1\AppData\Local\Temp\Rar$DI05.499\GeT6joAMeTc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437" w:rsidRPr="00876A9A" w:rsidRDefault="002E1437" w:rsidP="002E1437">
      <w:pPr>
        <w:spacing w:line="240" w:lineRule="auto"/>
        <w:rPr>
          <w:sz w:val="28"/>
          <w:szCs w:val="32"/>
        </w:rPr>
      </w:pPr>
    </w:p>
    <w:p w:rsidR="002E1437" w:rsidRDefault="002E1437" w:rsidP="002E1437">
      <w:pPr>
        <w:spacing w:after="0" w:line="240" w:lineRule="auto"/>
        <w:rPr>
          <w:sz w:val="24"/>
          <w:szCs w:val="32"/>
        </w:rPr>
      </w:pPr>
    </w:p>
    <w:p w:rsidR="002E1437" w:rsidRDefault="002E1437" w:rsidP="002E1437">
      <w:pPr>
        <w:spacing w:after="0" w:line="240" w:lineRule="auto"/>
        <w:rPr>
          <w:sz w:val="24"/>
          <w:szCs w:val="32"/>
        </w:rPr>
      </w:pPr>
    </w:p>
    <w:p w:rsidR="002E1437" w:rsidRPr="00876A9A" w:rsidRDefault="002E1437" w:rsidP="002E1437">
      <w:pPr>
        <w:spacing w:after="0" w:line="240" w:lineRule="auto"/>
        <w:rPr>
          <w:sz w:val="24"/>
          <w:szCs w:val="32"/>
        </w:rPr>
      </w:pPr>
      <w:r w:rsidRPr="00876A9A">
        <w:rPr>
          <w:sz w:val="24"/>
          <w:szCs w:val="32"/>
        </w:rPr>
        <w:t>Постановка проблемы.</w:t>
      </w:r>
    </w:p>
    <w:p w:rsidR="002E1437" w:rsidRPr="00876A9A" w:rsidRDefault="002E1437" w:rsidP="002E1437">
      <w:pPr>
        <w:spacing w:after="0" w:line="240" w:lineRule="auto"/>
        <w:rPr>
          <w:sz w:val="24"/>
          <w:szCs w:val="32"/>
        </w:rPr>
      </w:pPr>
      <w:r w:rsidRPr="00876A9A">
        <w:rPr>
          <w:sz w:val="24"/>
          <w:szCs w:val="32"/>
        </w:rPr>
        <w:t>Дискуссия: Что такое нравственность?</w:t>
      </w:r>
      <w:r>
        <w:rPr>
          <w:sz w:val="24"/>
          <w:szCs w:val="32"/>
        </w:rPr>
        <w:t xml:space="preserve">   </w:t>
      </w:r>
      <w:r w:rsidRPr="00876A9A">
        <w:rPr>
          <w:sz w:val="24"/>
          <w:szCs w:val="32"/>
        </w:rPr>
        <w:t xml:space="preserve"> Ценно ли это в современное время?</w:t>
      </w:r>
    </w:p>
    <w:p w:rsidR="002E1437" w:rsidRPr="00876A9A" w:rsidRDefault="002E1437" w:rsidP="002E1437">
      <w:pPr>
        <w:spacing w:after="0" w:line="240" w:lineRule="auto"/>
        <w:rPr>
          <w:sz w:val="24"/>
          <w:szCs w:val="32"/>
        </w:rPr>
      </w:pPr>
      <w:r w:rsidRPr="00876A9A">
        <w:rPr>
          <w:sz w:val="24"/>
          <w:szCs w:val="32"/>
        </w:rPr>
        <w:t>Что такое совесть? (обсуждение в группах)</w:t>
      </w:r>
    </w:p>
    <w:p w:rsidR="002E1437" w:rsidRDefault="002E1437" w:rsidP="002E1437">
      <w:pPr>
        <w:spacing w:after="0"/>
        <w:rPr>
          <w:sz w:val="32"/>
          <w:szCs w:val="32"/>
        </w:rPr>
      </w:pPr>
    </w:p>
    <w:p w:rsidR="002E1437" w:rsidRPr="005F63DC" w:rsidRDefault="002E1437" w:rsidP="002E1437">
      <w:pPr>
        <w:rPr>
          <w:b/>
        </w:rPr>
      </w:pPr>
      <w:r w:rsidRPr="005F63DC">
        <w:rPr>
          <w:b/>
        </w:rPr>
        <w:t>Тема внеклассного мероприятия в 7 классе «МОЛОДЕЖНЫЕ СУБКУЛЬТУРЫ».</w:t>
      </w:r>
    </w:p>
    <w:p w:rsidR="002E1437" w:rsidRDefault="002E1437" w:rsidP="002E1437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2073910</wp:posOffset>
            </wp:positionV>
            <wp:extent cx="2814320" cy="1233170"/>
            <wp:effectExtent l="19050" t="0" r="5080" b="0"/>
            <wp:wrapTight wrapText="bothSides">
              <wp:wrapPolygon edited="0">
                <wp:start x="-146" y="0"/>
                <wp:lineTo x="-146" y="21355"/>
                <wp:lineTo x="21639" y="21355"/>
                <wp:lineTo x="21639" y="0"/>
                <wp:lineTo x="-146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84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1889760</wp:posOffset>
            </wp:positionV>
            <wp:extent cx="1815465" cy="1165860"/>
            <wp:effectExtent l="19050" t="0" r="0" b="0"/>
            <wp:wrapTight wrapText="bothSides">
              <wp:wrapPolygon edited="0">
                <wp:start x="-227" y="0"/>
                <wp:lineTo x="-227" y="21176"/>
                <wp:lineTo x="21532" y="21176"/>
                <wp:lineTo x="21532" y="0"/>
                <wp:lineTo x="-227" y="0"/>
              </wp:wrapPolygon>
            </wp:wrapTight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84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435610</wp:posOffset>
            </wp:positionV>
            <wp:extent cx="2182495" cy="1097915"/>
            <wp:effectExtent l="19050" t="0" r="8255" b="0"/>
            <wp:wrapTight wrapText="bothSides">
              <wp:wrapPolygon edited="0">
                <wp:start x="-189" y="0"/>
                <wp:lineTo x="-189" y="21363"/>
                <wp:lineTo x="21682" y="21363"/>
                <wp:lineTo x="21682" y="0"/>
                <wp:lineTo x="-189" y="0"/>
              </wp:wrapPolygon>
            </wp:wrapTight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84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Ребята рассуждали о том,  что с</w:t>
      </w:r>
      <w:r w:rsidRPr="00DC0C04">
        <w:t>овременные молодежные субкультуры достаточно разнообразны. Они основаны на идейных взглядах, убеждения и даже на смысле жизни. Поклонники субкультур демонстративно показывают свое единство, которое проявляется в стиле одежды или поведении, применение в качестве аксес</w:t>
      </w:r>
      <w:r>
        <w:t>суаров специфической символики.</w:t>
      </w:r>
      <w:r w:rsidRPr="00DC0C04">
        <w:br/>
        <w:t xml:space="preserve">Молодежные субкультуры, ориентированные под определенный музыкальный стиль, достаточно чувствительны и восприимчивы к внешним изменениям. Примечательно то, что многие музыкальные направления, будь то </w:t>
      </w:r>
      <w:proofErr w:type="spellStart"/>
      <w:r w:rsidRPr="00DC0C04">
        <w:t>хип</w:t>
      </w:r>
      <w:proofErr w:type="spellEnd"/>
      <w:r w:rsidRPr="00DC0C04">
        <w:t xml:space="preserve"> </w:t>
      </w:r>
      <w:proofErr w:type="gramStart"/>
      <w:r w:rsidRPr="00DC0C04">
        <w:t>–х</w:t>
      </w:r>
      <w:proofErr w:type="gramEnd"/>
      <w:r w:rsidRPr="00DC0C04">
        <w:t>оп, джаз или готика несколько лет назад были повсеместно распространены. Каждый раз это был очередной шаг в мире музыкальной моды, который, в прочем, надолго не затягивался.</w:t>
      </w:r>
      <w:r w:rsidRPr="00DC0C04">
        <w:br/>
      </w:r>
    </w:p>
    <w:p w:rsidR="002E1437" w:rsidRDefault="002E1437" w:rsidP="002E1437">
      <w:pPr>
        <w:spacing w:after="0"/>
        <w:rPr>
          <w:sz w:val="32"/>
          <w:szCs w:val="32"/>
        </w:rPr>
      </w:pPr>
    </w:p>
    <w:p w:rsidR="002E1437" w:rsidRDefault="002E1437" w:rsidP="002E1437">
      <w:pPr>
        <w:spacing w:after="0"/>
        <w:rPr>
          <w:sz w:val="32"/>
          <w:szCs w:val="32"/>
        </w:rPr>
      </w:pPr>
    </w:p>
    <w:p w:rsidR="002E1437" w:rsidRDefault="002E1437" w:rsidP="002E1437">
      <w:pPr>
        <w:spacing w:after="0"/>
        <w:rPr>
          <w:sz w:val="32"/>
          <w:szCs w:val="32"/>
        </w:rPr>
      </w:pPr>
    </w:p>
    <w:p w:rsidR="002E1437" w:rsidRPr="00A75A54" w:rsidRDefault="002E1437" w:rsidP="002E1437">
      <w:pPr>
        <w:spacing w:after="0"/>
        <w:rPr>
          <w:sz w:val="24"/>
          <w:szCs w:val="24"/>
        </w:rPr>
      </w:pPr>
    </w:p>
    <w:p w:rsidR="002E1437" w:rsidRDefault="002E1437" w:rsidP="002E1437">
      <w:pPr>
        <w:spacing w:after="0"/>
        <w:rPr>
          <w:noProof/>
          <w:sz w:val="24"/>
          <w:szCs w:val="24"/>
        </w:rPr>
      </w:pPr>
    </w:p>
    <w:p w:rsidR="00612955" w:rsidRDefault="00612955"/>
    <w:sectPr w:rsidR="00612955" w:rsidSect="002E14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1437"/>
    <w:rsid w:val="002E1437"/>
    <w:rsid w:val="0041522E"/>
    <w:rsid w:val="00612955"/>
    <w:rsid w:val="00BC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2017-04-17T08:45:00Z</dcterms:created>
  <dcterms:modified xsi:type="dcterms:W3CDTF">2017-04-17T17:42:00Z</dcterms:modified>
</cp:coreProperties>
</file>